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bookmarkStart w:id="0" w:name="_GoBack"/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bookmarkEnd w:id="0"/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DA5B33" w:rsidRDefault="00944EB4" w:rsidP="00B769D8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Zwracam się z uprzejmą prośbą o wyrażenie zgody na</w:t>
      </w:r>
      <w:r w:rsidR="00B769D8">
        <w:rPr>
          <w:rFonts w:asciiTheme="minorHAnsi" w:hAnsiTheme="minorHAnsi" w:cs="Tahoma"/>
          <w:sz w:val="22"/>
          <w:szCs w:val="22"/>
        </w:rPr>
        <w:t xml:space="preserve"> </w:t>
      </w:r>
      <w:r w:rsidR="00DA5B33">
        <w:rPr>
          <w:rFonts w:asciiTheme="minorHAnsi" w:hAnsiTheme="minorHAnsi" w:cs="Tahoma"/>
          <w:sz w:val="22"/>
          <w:szCs w:val="22"/>
        </w:rPr>
        <w:t xml:space="preserve">wpis warunkowy na </w:t>
      </w:r>
      <w:proofErr w:type="spellStart"/>
      <w:r w:rsidR="00DA5B33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DA5B33">
        <w:rPr>
          <w:rFonts w:asciiTheme="minorHAnsi" w:hAnsiTheme="minorHAnsi" w:cs="Tahoma"/>
          <w:sz w:val="22"/>
          <w:szCs w:val="22"/>
        </w:rPr>
        <w:t xml:space="preserve">. ……….. r. </w:t>
      </w:r>
      <w:proofErr w:type="spellStart"/>
      <w:r w:rsidR="00DA5B33">
        <w:rPr>
          <w:rFonts w:asciiTheme="minorHAnsi" w:hAnsiTheme="minorHAnsi" w:cs="Tahoma"/>
          <w:sz w:val="22"/>
          <w:szCs w:val="22"/>
        </w:rPr>
        <w:t>ak</w:t>
      </w:r>
      <w:proofErr w:type="spellEnd"/>
      <w:r w:rsidR="00DA5B33">
        <w:rPr>
          <w:rFonts w:asciiTheme="minorHAnsi" w:hAnsiTheme="minorHAnsi" w:cs="Tahoma"/>
          <w:sz w:val="22"/>
          <w:szCs w:val="22"/>
        </w:rPr>
        <w:t xml:space="preserve">. ………………. </w:t>
      </w:r>
      <w:r w:rsidR="00DA5B33">
        <w:rPr>
          <w:rFonts w:asciiTheme="minorHAnsi" w:hAnsiTheme="minorHAnsi" w:cs="Tahoma"/>
          <w:sz w:val="22"/>
          <w:szCs w:val="22"/>
        </w:rPr>
        <w:br/>
        <w:t>z powtarzaniem przedmiotu</w:t>
      </w:r>
      <w:r w:rsidR="00B769D8" w:rsidRPr="00B769D8">
        <w:rPr>
          <w:rFonts w:asciiTheme="minorHAnsi" w:hAnsiTheme="minorHAnsi" w:cs="Tahoma"/>
          <w:b/>
          <w:sz w:val="22"/>
          <w:szCs w:val="22"/>
        </w:rPr>
        <w:t xml:space="preserve"> </w:t>
      </w:r>
      <w:r w:rsidR="00B769D8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1"/>
      </w:r>
      <w:r w:rsidR="00B769D8">
        <w:rPr>
          <w:rFonts w:asciiTheme="minorHAnsi" w:hAnsiTheme="minorHAnsi" w:cs="Tahoma"/>
          <w:b/>
          <w:sz w:val="22"/>
          <w:szCs w:val="22"/>
        </w:rPr>
        <w:t>:</w:t>
      </w:r>
    </w:p>
    <w:p w:rsidR="00DA5B33" w:rsidRDefault="00DA5B33" w:rsidP="00DA5B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DA5B3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DA5B33">
        <w:rPr>
          <w:rFonts w:asciiTheme="minorHAnsi" w:hAnsiTheme="minorHAnsi" w:cs="Tahoma"/>
          <w:sz w:val="22"/>
          <w:szCs w:val="22"/>
        </w:rPr>
        <w:t xml:space="preserve">………….. w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>. ………………………….</w:t>
      </w:r>
    </w:p>
    <w:p w:rsidR="00DA5B33" w:rsidRDefault="00DA5B33" w:rsidP="00DA5B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DA5B3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DA5B33">
        <w:rPr>
          <w:rFonts w:asciiTheme="minorHAnsi" w:hAnsiTheme="minorHAnsi" w:cs="Tahoma"/>
          <w:sz w:val="22"/>
          <w:szCs w:val="22"/>
        </w:rPr>
        <w:t xml:space="preserve">………….. w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>. ………………………….</w:t>
      </w:r>
    </w:p>
    <w:p w:rsidR="00DA5B33" w:rsidRPr="00DA5B33" w:rsidRDefault="00DA5B33" w:rsidP="00DA5B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DA5B3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DA5B33">
        <w:rPr>
          <w:rFonts w:asciiTheme="minorHAnsi" w:hAnsiTheme="minorHAnsi" w:cs="Tahoma"/>
          <w:sz w:val="22"/>
          <w:szCs w:val="22"/>
        </w:rPr>
        <w:t xml:space="preserve">………….. w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>. ………………………….</w:t>
      </w:r>
    </w:p>
    <w:p w:rsidR="00DA5B33" w:rsidRPr="00DA5B33" w:rsidRDefault="00DA5B33" w:rsidP="00DA5B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DA5B3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DA5B33">
        <w:rPr>
          <w:rFonts w:asciiTheme="minorHAnsi" w:hAnsiTheme="minorHAnsi" w:cs="Tahoma"/>
          <w:sz w:val="22"/>
          <w:szCs w:val="22"/>
        </w:rPr>
        <w:t xml:space="preserve">………….. w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>. ………………………….</w:t>
      </w:r>
    </w:p>
    <w:p w:rsidR="00DA5B33" w:rsidRPr="00DA5B33" w:rsidRDefault="00DA5B33" w:rsidP="00DA5B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DA5B3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DA5B33">
        <w:rPr>
          <w:rFonts w:asciiTheme="minorHAnsi" w:hAnsiTheme="minorHAnsi" w:cs="Tahoma"/>
          <w:sz w:val="22"/>
          <w:szCs w:val="22"/>
        </w:rPr>
        <w:t xml:space="preserve">………….. w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sem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 xml:space="preserve">. ……………… r. </w:t>
      </w:r>
      <w:proofErr w:type="spellStart"/>
      <w:r w:rsidRPr="00DA5B33">
        <w:rPr>
          <w:rFonts w:asciiTheme="minorHAnsi" w:hAnsiTheme="minorHAnsi" w:cs="Tahoma"/>
          <w:sz w:val="22"/>
          <w:szCs w:val="22"/>
        </w:rPr>
        <w:t>ak</w:t>
      </w:r>
      <w:proofErr w:type="spellEnd"/>
      <w:r w:rsidRPr="00DA5B33">
        <w:rPr>
          <w:rFonts w:asciiTheme="minorHAnsi" w:hAnsiTheme="minorHAnsi" w:cs="Tahoma"/>
          <w:sz w:val="22"/>
          <w:szCs w:val="22"/>
        </w:rPr>
        <w:t>. ………………………….</w:t>
      </w:r>
    </w:p>
    <w:p w:rsidR="00B769D8" w:rsidRDefault="00B769D8" w:rsidP="00944EB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DA5B33" w:rsidRDefault="00B769D8" w:rsidP="00B769D8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Prośbę swoją motywuję nieuzyskaniem pozytywnej oceny końcowej z ww. przedmiotu/przedmiotów objętego/objętych programem studiów w toku studiów.</w:t>
      </w:r>
    </w:p>
    <w:p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B769D8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0F6000" w:rsidRDefault="000F600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B769D8" w:rsidRPr="00CB7DFE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B769D8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Powtarzanie przedmiotu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B769D8" w:rsidRDefault="00B769D8" w:rsidP="00944EB4">
      <w:pPr>
        <w:pStyle w:val="Akapitzlist"/>
        <w:numPr>
          <w:ilvl w:val="0"/>
          <w:numId w:val="7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Ilość przedmiotów powtarzanych w dotychczasowym toku studiów: …………………….</w:t>
      </w:r>
    </w:p>
    <w:p w:rsidR="00944EB4" w:rsidRPr="00B769D8" w:rsidRDefault="00B769D8" w:rsidP="00944EB4">
      <w:pPr>
        <w:pStyle w:val="Akapitzlist"/>
        <w:numPr>
          <w:ilvl w:val="0"/>
          <w:numId w:val="7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Inne:</w:t>
      </w:r>
      <w:r w:rsidR="00944EB4" w:rsidRPr="00B769D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B769D8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00B769D8">
        <w:rPr>
          <w:rFonts w:asciiTheme="minorHAnsi" w:hAnsiTheme="minorHAnsi" w:cs="Tahoma"/>
          <w:sz w:val="22"/>
          <w:szCs w:val="22"/>
        </w:rPr>
        <w:t>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B769D8" w:rsidP="0020671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Zgodnie z § 24 ust. 1 p.1 oraz § 25 </w:t>
      </w:r>
      <w:r w:rsidR="00C864F5"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B769D8" w:rsidRPr="00B769D8" w:rsidRDefault="000D508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B769D8">
        <w:rPr>
          <w:rFonts w:asciiTheme="minorHAnsi" w:hAnsiTheme="minorHAnsi" w:cs="Tahoma"/>
          <w:b/>
          <w:sz w:val="22"/>
          <w:szCs w:val="22"/>
        </w:rPr>
        <w:t>WYRAŻAM ZGODĘ</w:t>
      </w:r>
      <w:r w:rsidRPr="00B769D8">
        <w:rPr>
          <w:rFonts w:asciiTheme="minorHAnsi" w:hAnsiTheme="minorHAnsi" w:cs="Tahoma"/>
          <w:sz w:val="22"/>
          <w:szCs w:val="22"/>
        </w:rPr>
        <w:t xml:space="preserve"> na </w:t>
      </w:r>
      <w:r w:rsidR="00B769D8">
        <w:rPr>
          <w:rFonts w:asciiTheme="minorHAnsi" w:hAnsiTheme="minorHAnsi" w:cs="Tahoma"/>
          <w:sz w:val="22"/>
          <w:szCs w:val="22"/>
        </w:rPr>
        <w:t xml:space="preserve">wpis warunkowy na semestr ………… r. </w:t>
      </w:r>
      <w:proofErr w:type="spellStart"/>
      <w:r w:rsidR="00B769D8">
        <w:rPr>
          <w:rFonts w:asciiTheme="minorHAnsi" w:hAnsiTheme="minorHAnsi" w:cs="Tahoma"/>
          <w:sz w:val="22"/>
          <w:szCs w:val="22"/>
        </w:rPr>
        <w:t>ak</w:t>
      </w:r>
      <w:proofErr w:type="spellEnd"/>
      <w:r w:rsidR="00B769D8">
        <w:rPr>
          <w:rFonts w:asciiTheme="minorHAnsi" w:hAnsiTheme="minorHAnsi" w:cs="Tahoma"/>
          <w:sz w:val="22"/>
          <w:szCs w:val="22"/>
        </w:rPr>
        <w:t>. …………… z powtarzaniem przedmiotów wskazanych we wniosku</w:t>
      </w:r>
    </w:p>
    <w:p w:rsidR="00AB6288" w:rsidRPr="00B769D8" w:rsidRDefault="0037571E" w:rsidP="00B769D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B769D8">
        <w:rPr>
          <w:rFonts w:asciiTheme="minorHAnsi" w:hAnsiTheme="minorHAnsi" w:cs="Tahoma"/>
          <w:b/>
          <w:sz w:val="22"/>
          <w:szCs w:val="22"/>
        </w:rPr>
        <w:t>NIE WYRAŻAM ZGODY</w:t>
      </w:r>
      <w:r w:rsidR="00B769D8">
        <w:rPr>
          <w:rFonts w:asciiTheme="minorHAnsi" w:hAnsiTheme="minorHAnsi" w:cs="Tahoma"/>
          <w:b/>
          <w:sz w:val="22"/>
          <w:szCs w:val="22"/>
        </w:rPr>
        <w:t xml:space="preserve"> </w:t>
      </w:r>
      <w:r w:rsidR="00B769D8" w:rsidRPr="00B769D8">
        <w:rPr>
          <w:rFonts w:asciiTheme="minorHAnsi" w:hAnsiTheme="minorHAnsi" w:cs="Tahoma"/>
          <w:sz w:val="22"/>
          <w:szCs w:val="22"/>
        </w:rPr>
        <w:t>na</w:t>
      </w:r>
      <w:r w:rsidR="00B769D8">
        <w:rPr>
          <w:rFonts w:asciiTheme="minorHAnsi" w:hAnsiTheme="minorHAnsi" w:cs="Tahoma"/>
          <w:b/>
          <w:sz w:val="22"/>
          <w:szCs w:val="22"/>
        </w:rPr>
        <w:t xml:space="preserve"> </w:t>
      </w:r>
      <w:r w:rsidR="00B769D8" w:rsidRPr="00B769D8">
        <w:rPr>
          <w:rFonts w:asciiTheme="minorHAnsi" w:hAnsiTheme="minorHAnsi" w:cs="Tahoma"/>
          <w:sz w:val="22"/>
          <w:szCs w:val="22"/>
        </w:rPr>
        <w:t>wpis warunkowy na kolejny semestr z powtarzaniem przedmiotów wskazanych we wniosku</w:t>
      </w:r>
      <w:r w:rsidRPr="00B769D8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B769D8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B769D8">
        <w:rPr>
          <w:rFonts w:asciiTheme="minorHAnsi" w:hAnsiTheme="minorHAnsi" w:cs="Tahoma"/>
          <w:sz w:val="22"/>
          <w:szCs w:val="22"/>
        </w:rPr>
        <w:t>uzasadnienie: ……………………………</w:t>
      </w:r>
      <w:r w:rsidRPr="00B769D8">
        <w:rPr>
          <w:rFonts w:asciiTheme="minorHAnsi" w:hAnsiTheme="minorHAnsi" w:cs="Tahoma"/>
          <w:sz w:val="22"/>
          <w:szCs w:val="22"/>
        </w:rPr>
        <w:t>……………………</w:t>
      </w:r>
      <w:r w:rsidR="00B769D8">
        <w:rPr>
          <w:rFonts w:asciiTheme="minorHAnsi" w:hAnsiTheme="minorHAnsi" w:cs="Tahoma"/>
          <w:sz w:val="22"/>
          <w:szCs w:val="22"/>
        </w:rPr>
        <w:t>……….</w:t>
      </w:r>
      <w:r w:rsidRPr="00B769D8">
        <w:rPr>
          <w:rFonts w:asciiTheme="minorHAnsi" w:hAnsiTheme="minorHAnsi" w:cs="Tahoma"/>
          <w:sz w:val="22"/>
          <w:szCs w:val="22"/>
        </w:rPr>
        <w:t>.</w:t>
      </w:r>
      <w:r w:rsidR="00C864F5" w:rsidRPr="00B769D8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B769D8">
        <w:rPr>
          <w:rFonts w:asciiTheme="minorHAnsi" w:hAnsiTheme="minorHAnsi" w:cs="Tahoma"/>
          <w:sz w:val="22"/>
          <w:szCs w:val="22"/>
        </w:rPr>
        <w:t>………………………</w:t>
      </w:r>
      <w:r w:rsidR="00C864F5" w:rsidRPr="00B769D8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B769D8">
        <w:rPr>
          <w:rFonts w:asciiTheme="minorHAnsi" w:hAnsiTheme="minorHAnsi" w:cs="Tahoma"/>
          <w:sz w:val="22"/>
          <w:szCs w:val="22"/>
        </w:rPr>
        <w:t>………..</w:t>
      </w:r>
      <w:r w:rsidR="006C70F2" w:rsidRPr="00B769D8">
        <w:rPr>
          <w:rFonts w:asciiTheme="minorHAnsi" w:hAnsiTheme="minorHAnsi" w:cs="Tahoma"/>
          <w:sz w:val="22"/>
          <w:szCs w:val="22"/>
        </w:rPr>
        <w:t>………………………</w:t>
      </w:r>
      <w:r w:rsidRPr="00B769D8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</w:t>
      </w:r>
    </w:p>
    <w:p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br/>
      </w: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3F" w:rsidRDefault="007E373F" w:rsidP="00CB7DFE">
      <w:r>
        <w:separator/>
      </w:r>
    </w:p>
  </w:endnote>
  <w:endnote w:type="continuationSeparator" w:id="0">
    <w:p w:rsidR="007E373F" w:rsidRDefault="007E373F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3F" w:rsidRDefault="007E373F" w:rsidP="00CB7DFE">
      <w:r>
        <w:separator/>
      </w:r>
    </w:p>
  </w:footnote>
  <w:footnote w:type="continuationSeparator" w:id="0">
    <w:p w:rsidR="007E373F" w:rsidRDefault="007E373F" w:rsidP="00CB7DFE">
      <w:r>
        <w:continuationSeparator/>
      </w:r>
    </w:p>
  </w:footnote>
  <w:footnote w:id="1">
    <w:p w:rsidR="00B769D8" w:rsidRPr="000F6000" w:rsidRDefault="00B769D8" w:rsidP="00B769D8">
      <w:pPr>
        <w:pStyle w:val="Tekstprzypisudolnego"/>
        <w:rPr>
          <w:rFonts w:asciiTheme="minorHAnsi" w:hAnsiTheme="minorHAnsi"/>
        </w:rPr>
      </w:pPr>
      <w:r w:rsidRPr="000F6000">
        <w:rPr>
          <w:rStyle w:val="Odwoanieprzypisudolnego"/>
          <w:rFonts w:asciiTheme="minorHAnsi" w:hAnsiTheme="minorHAnsi"/>
        </w:rPr>
        <w:footnoteRef/>
      </w:r>
      <w:r w:rsidRPr="000F6000">
        <w:rPr>
          <w:rFonts w:asciiTheme="minorHAnsi" w:hAnsiTheme="minorHAnsi"/>
        </w:rPr>
        <w:t xml:space="preserve"> </w:t>
      </w:r>
      <w:r w:rsidRPr="00B769D8">
        <w:rPr>
          <w:rFonts w:asciiTheme="minorHAnsi" w:hAnsiTheme="minorHAnsi"/>
        </w:rPr>
        <w:t>w trakcie studiów I stopnia student może powtarzać maksymalnie 3 przedmioty, studiów II stopnia maksymalnie 2 przedmioty, a studiów jednolitych magisterskich 5 przedmiotów, z tym że jednocześnie w przypadku studiów jednolitych magisterskich student nie może powtarzać więcej niż 3 przedmiotów w jednym semestrze.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E3990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864F5"/>
    <w:rsid w:val="00CB7DFE"/>
    <w:rsid w:val="00D266B8"/>
    <w:rsid w:val="00D355E1"/>
    <w:rsid w:val="00DA5B33"/>
    <w:rsid w:val="00EB1F41"/>
    <w:rsid w:val="00EC6960"/>
    <w:rsid w:val="00ED4B24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5</cp:revision>
  <cp:lastPrinted>2020-01-15T09:43:00Z</cp:lastPrinted>
  <dcterms:created xsi:type="dcterms:W3CDTF">2020-01-15T09:36:00Z</dcterms:created>
  <dcterms:modified xsi:type="dcterms:W3CDTF">2020-02-14T14:56:00Z</dcterms:modified>
</cp:coreProperties>
</file>